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2E" w:rsidRPr="003E2A2E" w:rsidRDefault="003E2A2E" w:rsidP="003E2A2E">
      <w:pPr>
        <w:shd w:val="clear" w:color="auto" w:fill="FFFFFF"/>
        <w:spacing w:before="300" w:after="360" w:line="312" w:lineRule="atLeast"/>
        <w:outlineLvl w:val="1"/>
        <w:rPr>
          <w:rFonts w:ascii="Arial" w:eastAsia="Times New Roman" w:hAnsi="Arial" w:cs="Arial"/>
          <w:b/>
          <w:bCs/>
          <w:color w:val="0F3F78"/>
          <w:sz w:val="41"/>
          <w:szCs w:val="41"/>
          <w:lang w:eastAsia="sl-SI"/>
        </w:rPr>
      </w:pPr>
      <w:bookmarkStart w:id="0" w:name="_GoBack"/>
      <w:bookmarkEnd w:id="0"/>
      <w:r w:rsidRPr="003E2A2E">
        <w:rPr>
          <w:rFonts w:ascii="Arial" w:eastAsia="Times New Roman" w:hAnsi="Arial" w:cs="Arial"/>
          <w:b/>
          <w:bCs/>
          <w:color w:val="0F3F78"/>
          <w:sz w:val="41"/>
          <w:szCs w:val="41"/>
          <w:lang w:eastAsia="sl-SI"/>
        </w:rPr>
        <w:t>Kam po pomoč?</w:t>
      </w:r>
    </w:p>
    <w:p w:rsidR="003E2A2E" w:rsidRPr="003E2A2E" w:rsidRDefault="003E2A2E" w:rsidP="003E2A2E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jc w:val="righ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sl-SI"/>
        </w:rPr>
      </w:pPr>
    </w:p>
    <w:p w:rsidR="003E2A2E" w:rsidRPr="003E2A2E" w:rsidRDefault="003E2A2E" w:rsidP="003E2A2E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jc w:val="righ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sl-SI"/>
        </w:rPr>
      </w:pPr>
    </w:p>
    <w:p w:rsidR="003E2A2E" w:rsidRPr="003E2A2E" w:rsidRDefault="003E2A2E" w:rsidP="003E2A2E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jc w:val="righ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sl-SI"/>
        </w:rPr>
      </w:pPr>
    </w:p>
    <w:p w:rsidR="003E2A2E" w:rsidRPr="003E2A2E" w:rsidRDefault="003E2A2E" w:rsidP="003E2A2E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jc w:val="righ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sl-SI"/>
        </w:rPr>
      </w:pPr>
      <w:hyperlink r:id="rId5" w:tooltip="Tiskanje prispevka &lt; Kam po pomoč? &gt;" w:history="1">
        <w:r w:rsidRPr="003E2A2E">
          <w:rPr>
            <w:rFonts w:ascii="Helvetica" w:eastAsia="Times New Roman" w:hAnsi="Helvetica" w:cs="Helvetica"/>
            <w:color w:val="1B70D6"/>
            <w:sz w:val="2"/>
            <w:szCs w:val="2"/>
            <w:u w:val="single"/>
            <w:lang w:eastAsia="sl-SI"/>
          </w:rPr>
          <w:t> Natisni</w:t>
        </w:r>
      </w:hyperlink>
    </w:p>
    <w:tbl>
      <w:tblPr>
        <w:tblW w:w="12713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60"/>
        <w:gridCol w:w="9353"/>
      </w:tblGrid>
      <w:tr w:rsidR="003E2A2E" w:rsidRPr="003E2A2E" w:rsidTr="003E2A2E">
        <w:tc>
          <w:tcPr>
            <w:tcW w:w="2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E2A2E">
              <w:rPr>
                <w:rFonts w:ascii="Times New Roman" w:eastAsia="Times New Roman" w:hAnsi="Times New Roman" w:cs="Times New Roman"/>
                <w:noProof/>
                <w:color w:val="1B70D6"/>
                <w:sz w:val="24"/>
                <w:szCs w:val="24"/>
                <w:lang w:eastAsia="sl-SI"/>
              </w:rPr>
              <w:drawing>
                <wp:inline distT="0" distB="0" distL="0" distR="0">
                  <wp:extent cx="861060" cy="495300"/>
                  <wp:effectExtent l="0" t="0" r="0" b="0"/>
                  <wp:docPr id="5" name="Slika 5" descr="Tom telef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 telef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" w:tgtFrame="_blank" w:history="1">
              <w:r w:rsidRPr="003E2A2E">
                <w:rPr>
                  <w:rFonts w:ascii="Times New Roman" w:eastAsia="Times New Roman" w:hAnsi="Times New Roman" w:cs="Times New Roman"/>
                  <w:color w:val="1B70D6"/>
                  <w:sz w:val="24"/>
                  <w:szCs w:val="24"/>
                  <w:u w:val="single"/>
                  <w:lang w:eastAsia="sl-SI"/>
                </w:rPr>
                <w:t>Svetovalni telefon za otroke in mladostnike </w:t>
              </w:r>
              <w:r w:rsidRPr="003E2A2E">
                <w:rPr>
                  <w:rFonts w:ascii="Times New Roman" w:eastAsia="Times New Roman" w:hAnsi="Times New Roman" w:cs="Times New Roman"/>
                  <w:b/>
                  <w:bCs/>
                  <w:color w:val="1B70D6"/>
                  <w:sz w:val="24"/>
                  <w:szCs w:val="24"/>
                  <w:lang w:eastAsia="sl-SI"/>
                </w:rPr>
                <w:t>116 111</w:t>
              </w:r>
            </w:hyperlink>
            <w:r w:rsidRPr="003E2A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3E2A2E" w:rsidRPr="003E2A2E" w:rsidTr="003E2A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E2A2E">
              <w:rPr>
                <w:rFonts w:ascii="Times New Roman" w:eastAsia="Times New Roman" w:hAnsi="Times New Roman" w:cs="Times New Roman"/>
                <w:noProof/>
                <w:color w:val="1B70D6"/>
                <w:sz w:val="24"/>
                <w:szCs w:val="24"/>
                <w:lang w:eastAsia="sl-SI"/>
              </w:rPr>
              <w:drawing>
                <wp:inline distT="0" distB="0" distL="0" distR="0">
                  <wp:extent cx="861060" cy="861060"/>
                  <wp:effectExtent l="0" t="0" r="0" b="0"/>
                  <wp:docPr id="4" name="Slika 4" descr="UNICEF Varna tocka logo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CEF Varna tocka logo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" w:tgtFrame="_blank" w:history="1">
              <w:r w:rsidRPr="003E2A2E">
                <w:rPr>
                  <w:rFonts w:ascii="Times New Roman" w:eastAsia="Times New Roman" w:hAnsi="Times New Roman" w:cs="Times New Roman"/>
                  <w:color w:val="1B70D6"/>
                  <w:sz w:val="24"/>
                  <w:szCs w:val="24"/>
                  <w:u w:val="single"/>
                  <w:lang w:eastAsia="sl-SI"/>
                </w:rPr>
                <w:t>Varne točke za otroke v stiski</w:t>
              </w:r>
            </w:hyperlink>
            <w:r w:rsidRPr="003E2A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3E2A2E" w:rsidRPr="003E2A2E" w:rsidTr="003E2A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E2A2E">
              <w:rPr>
                <w:rFonts w:ascii="Times New Roman" w:eastAsia="Times New Roman" w:hAnsi="Times New Roman" w:cs="Times New Roman"/>
                <w:noProof/>
                <w:color w:val="1B70D6"/>
                <w:sz w:val="24"/>
                <w:szCs w:val="24"/>
                <w:lang w:eastAsia="sl-SI"/>
              </w:rPr>
              <w:drawing>
                <wp:inline distT="0" distB="0" distL="0" distR="0">
                  <wp:extent cx="1028700" cy="464820"/>
                  <wp:effectExtent l="0" t="0" r="0" b="0"/>
                  <wp:docPr id="3" name="Slika 3" descr="safe300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300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" w:tgtFrame="_blank" w:history="1">
              <w:r w:rsidRPr="003E2A2E">
                <w:rPr>
                  <w:rFonts w:ascii="Times New Roman" w:eastAsia="Times New Roman" w:hAnsi="Times New Roman" w:cs="Times New Roman"/>
                  <w:color w:val="1B70D6"/>
                  <w:sz w:val="24"/>
                  <w:szCs w:val="24"/>
                  <w:u w:val="single"/>
                  <w:lang w:eastAsia="sl-SI"/>
                </w:rPr>
                <w:t>Točka osveščanja za varno uporabo interneta</w:t>
              </w:r>
            </w:hyperlink>
            <w:r w:rsidRPr="003E2A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3E2A2E" w:rsidRPr="003E2A2E" w:rsidTr="003E2A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E2A2E">
              <w:rPr>
                <w:rFonts w:ascii="Times New Roman" w:eastAsia="Times New Roman" w:hAnsi="Times New Roman" w:cs="Times New Roman"/>
                <w:noProof/>
                <w:color w:val="1B70D6"/>
                <w:sz w:val="24"/>
                <w:szCs w:val="24"/>
                <w:lang w:eastAsia="sl-SI"/>
              </w:rPr>
              <w:drawing>
                <wp:inline distT="0" distB="0" distL="0" distR="0">
                  <wp:extent cx="861060" cy="861060"/>
                  <wp:effectExtent l="0" t="0" r="0" b="0"/>
                  <wp:docPr id="2" name="Slika 2" descr="To sem jaz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 sem jaz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" w:tgtFrame="_blank" w:history="1">
              <w:r w:rsidRPr="003E2A2E">
                <w:rPr>
                  <w:rFonts w:ascii="Times New Roman" w:eastAsia="Times New Roman" w:hAnsi="Times New Roman" w:cs="Times New Roman"/>
                  <w:b/>
                  <w:bCs/>
                  <w:color w:val="1B70D6"/>
                  <w:sz w:val="24"/>
                  <w:szCs w:val="24"/>
                  <w:lang w:eastAsia="sl-SI"/>
                </w:rPr>
                <w:t>#to sem jaz </w:t>
              </w:r>
              <w:r w:rsidRPr="003E2A2E">
                <w:rPr>
                  <w:rFonts w:ascii="Times New Roman" w:eastAsia="Times New Roman" w:hAnsi="Times New Roman" w:cs="Times New Roman"/>
                  <w:color w:val="1B70D6"/>
                  <w:sz w:val="24"/>
                  <w:szCs w:val="24"/>
                  <w:u w:val="single"/>
                  <w:lang w:eastAsia="sl-SI"/>
                </w:rPr>
                <w:t>(skupnost za mlade z vprašanji, o katerih je lažje pisati kot govoriti)</w:t>
              </w:r>
            </w:hyperlink>
            <w:r w:rsidRPr="003E2A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3E2A2E" w:rsidRPr="003E2A2E" w:rsidTr="003E2A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E2A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  <w:r w:rsidRPr="003E2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Slika 1" descr="Polici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ici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2A2E" w:rsidRPr="003E2A2E" w:rsidRDefault="003E2A2E" w:rsidP="003E2A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" w:history="1">
              <w:r w:rsidRPr="003E2A2E">
                <w:rPr>
                  <w:rFonts w:ascii="Times New Roman" w:eastAsia="Times New Roman" w:hAnsi="Times New Roman" w:cs="Times New Roman"/>
                  <w:color w:val="1B70D6"/>
                  <w:sz w:val="24"/>
                  <w:szCs w:val="24"/>
                  <w:u w:val="single"/>
                  <w:lang w:eastAsia="sl-SI"/>
                </w:rPr>
                <w:t>Številka policije za klic v sili </w:t>
              </w:r>
              <w:r w:rsidRPr="003E2A2E">
                <w:rPr>
                  <w:rFonts w:ascii="Times New Roman" w:eastAsia="Times New Roman" w:hAnsi="Times New Roman" w:cs="Times New Roman"/>
                  <w:b/>
                  <w:bCs/>
                  <w:color w:val="1B70D6"/>
                  <w:sz w:val="24"/>
                  <w:szCs w:val="24"/>
                  <w:lang w:eastAsia="sl-SI"/>
                </w:rPr>
                <w:t>113</w:t>
              </w:r>
            </w:hyperlink>
          </w:p>
          <w:p w:rsidR="003E2A2E" w:rsidRPr="003E2A2E" w:rsidRDefault="003E2A2E" w:rsidP="003E2A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" w:history="1">
              <w:r w:rsidRPr="003E2A2E">
                <w:rPr>
                  <w:rFonts w:ascii="Times New Roman" w:eastAsia="Times New Roman" w:hAnsi="Times New Roman" w:cs="Times New Roman"/>
                  <w:color w:val="1B70D6"/>
                  <w:sz w:val="24"/>
                  <w:szCs w:val="24"/>
                  <w:u w:val="single"/>
                  <w:lang w:eastAsia="sl-SI"/>
                </w:rPr>
                <w:t>Seznam policijskih postaj</w:t>
              </w:r>
            </w:hyperlink>
          </w:p>
        </w:tc>
      </w:tr>
    </w:tbl>
    <w:p w:rsidR="007C19FB" w:rsidRDefault="007C19FB"/>
    <w:sectPr w:rsidR="007C19FB" w:rsidSect="003E2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171"/>
    <w:multiLevelType w:val="multilevel"/>
    <w:tmpl w:val="2A8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2E"/>
    <w:rsid w:val="003E2A2E"/>
    <w:rsid w:val="007C19FB"/>
    <w:rsid w:val="00A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7C6656-C1DB-43B4-B938-D673FCA3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E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E2A2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E2A2E"/>
    <w:rPr>
      <w:color w:val="0000FF"/>
      <w:u w:val="single"/>
    </w:rPr>
  </w:style>
  <w:style w:type="paragraph" w:customStyle="1" w:styleId="print-icon">
    <w:name w:val="print-icon"/>
    <w:basedOn w:val="Navaden"/>
    <w:rsid w:val="003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E2A2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om.si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afe.si/" TargetMode="External"/><Relationship Id="rId17" Type="http://schemas.openxmlformats.org/officeDocument/2006/relationships/hyperlink" Target="http://www.tosemjaz.net/kam-po-pomoc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policija.si/o-slovenski-policiji/organiziranost/policijske-postaje/policijska-posta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tom.si/" TargetMode="External"/><Relationship Id="rId11" Type="http://schemas.openxmlformats.org/officeDocument/2006/relationships/hyperlink" Target="https://www.varnetocke.si/" TargetMode="External"/><Relationship Id="rId5" Type="http://schemas.openxmlformats.org/officeDocument/2006/relationships/hyperlink" Target="https://www.policija.si/svetujemo-ozavescamo/policija-za-otroke-najstnike/nasilje-med-vrstniki/kam-po-pomoc?tmpl=component&amp;print=1" TargetMode="External"/><Relationship Id="rId15" Type="http://schemas.openxmlformats.org/officeDocument/2006/relationships/hyperlink" Target="http://www.tosemjaz.net/kam-po-pomoc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policija.si/kontakti/nujni-klici-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ef.si/vsebina/108/varne%20to%C4%8Dke" TargetMode="External"/><Relationship Id="rId14" Type="http://schemas.openxmlformats.org/officeDocument/2006/relationships/hyperlink" Target="https://safe.s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Konovšek</dc:creator>
  <cp:keywords/>
  <dc:description/>
  <cp:lastModifiedBy>Andreja Konovšek</cp:lastModifiedBy>
  <cp:revision>1</cp:revision>
  <dcterms:created xsi:type="dcterms:W3CDTF">2023-05-09T17:22:00Z</dcterms:created>
  <dcterms:modified xsi:type="dcterms:W3CDTF">2023-05-10T05:12:00Z</dcterms:modified>
</cp:coreProperties>
</file>